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Современное значение ингушской литературы для сохранения культурной идентичности</w:t>
      </w:r>
    </w:p>
    <w:p>
      <w:pPr>
        <w:spacing w:line="360" w:lineRule="auto" w:before="120" w:after="120"/>
        <w:ind w:firstLine="706"/>
        <w:jc w:val="both"/>
      </w:pPr>
      <w:r>
        <w:t>Литература ингушского народа занимает особое место в культурном пространстве Северного Кавказа, отражая сложные исторические процессы, этническую идентичность и мировоззренческие ориентиры общества. В условиях динамичных социальных изменений и глобализации вопросы сохранения и развития национальной словесности приобретают особую актуальность, поскольку именно литература становится носителем коллективной памяти и духовных ценностей. В современной ситуации наблюдается как рост интереса к традиционным формам художественного слова, так и появление новых жанров и тем, что свидетельствует о внутренней динамике литературного процесса. Таким образом, г1алг1ай литература выступает не только средством сохранения этнокультурной самобытности, но и важнейшим фактором формирования национального самосознания и диалога поколений.</w:t>
      </w:r>
    </w:p>
    <w:p>
      <w:pPr>
        <w:spacing w:line="360" w:lineRule="auto" w:before="120" w:after="120"/>
        <w:ind w:firstLine="706"/>
        <w:jc w:val="both"/>
      </w:pPr>
      <w:r>
        <w:t>Литература выступает важнейшим хранителем языка и традиций, обеспечивая преемственность культурных ценностей от поколения к поколению. Через художественные тексты передаются не только лексика и грамматические особенности родного языка, но и мировоззрение, система ценностей, обычаи, обряды, которые формируют коллективную идентичность народа. В условиях глобализации и доминирования крупных языков именно литература становится своеобразным щитом, защищающим уникальность малых этносов от ассимиляции и забвения. Ярким примером служит творчество ингушского писателя Идриса Базоркина, в частности его роман «Из тьмы веков», в котором мастерски воссозданы не только языковые нюансы, но и богатый пласт ингушских традиций, обычаев, фольклора. Это произведение не только популяризировало ингушский язык среди молодежи, но и стало учебным материалом в школах республики, способствуя сохранению национального самосознания. Таким образом, литература выполняет функцию не просто художественного наследия, а мощного инструмента сохранения и передачи культурной идентичности, что подтверждает её решающую роль в жизни ингушского народа в современном мире.</w:t>
      </w:r>
    </w:p>
    <w:p>
      <w:pPr>
        <w:spacing w:line="360" w:lineRule="auto" w:before="120" w:after="120"/>
        <w:ind w:firstLine="706"/>
        <w:jc w:val="both"/>
      </w:pPr>
      <w:r>
        <w:t>Литература на родном языке становится ключевым инструментом формирования национального самосознания, поскольку она не только сохраняет культурные коды, но и транслирует ценности, мировоззрение и историческую память народа. Через художественные произведения, фольклорные мотивы и поэзию закрепляются представления о прошлом, формируются образы героев, идеалы и нормы поведения, которые становятся частью коллективной идентичности. Ингушская литература, развивавшаяся в условиях сложной исторической судьбы народа, особенно ярко проявила эту функцию: произведения Абдул-Хамида Хамхоевa, например, не только отражают драматические события депортации 1944 года, но и способствуют осмыслению национальной трагедии, укрепляя чувство единства и сопричастности к судьбе своего народа. В поэме «ГIалгIай» автор через судьбы простых людей показывает, как испытания становятся источником внутренней силы и сплочённости, а язык и традиции — опорой в борьбе за сохранение самобытности. Такой опыт художественного осмысления истории способствует не только сохранению памяти, но и формированию устойчивой национальной идентичности в условиях глобализации. Таким образом, литература становится неотъемлемой частью культурного пространства, где формируются и передаются ценности, необходимые для выживания и развития ингушского народа в современном мире.</w:t>
      </w:r>
    </w:p>
    <w:p>
      <w:pPr>
        <w:spacing w:line="360" w:lineRule="auto" w:before="120" w:after="120"/>
        <w:ind w:firstLine="706"/>
        <w:jc w:val="both"/>
      </w:pPr>
      <w:r>
        <w:t>Современная ингушская литература сталкивается с рядом вызовов, связанных с глобализацией, миграцией и доминированием крупных языков, однако именно способность к адаптации позволяет ей сохранять актуальность и продолжать выполнять функцию носителя культурной идентичности. В условиях, когда молодое поколение все чаще обращается к русскому и другим мировым языкам, литература на ингушском языке вынуждена искать новые формы выражения и взаимодействия с читателем, интегрируя современные темы, жанры и средства коммуникации. Такой процесс не только способствует сохранению языка, но и позволяет литературе стать площадкой для обсуждения актуальных вопросов, связанных с самоидентификацией, исторической памятью и социальными изменениями. Ярким примером подобной адаптации служит деятельность писателя и поэта Мусы Гайсумова, который в своих произведениях поднимает темы депортации, возвращения на историческую родину, а также внутренней борьбы за сохранение национального самосознания в условиях перемен. Его творчество не только получило признание среди представителей старшего поколения, но и стало предметом обсуждения в молодежной среде, в том числе благодаря публикациям в социальных сетях и участию в литературных конкурсах. Таким образом, современная ингушская литература демонстрирует способность преодолевать вызовы времени, сохраняя свою роль ключевого инструмента формирования и поддержки культурной идентичности народа, что подтверждает ее значимость в условиях глобальных изменений.</w:t>
      </w:r>
    </w:p>
    <w:p>
      <w:pPr>
        <w:spacing w:line="360" w:lineRule="auto" w:before="120" w:after="120"/>
        <w:ind w:firstLine="706"/>
        <w:jc w:val="both"/>
      </w:pPr>
      <w:r>
        <w:t>Роль ингушской литературы в укреплении культурной самобытности народа приобретает особую значимость в условиях глобализации и социальных перемен. Через художественное слово сохраняются и передаются будущим поколениям богатство родного языка, традиции и ценности, составляющие основу национального наследия. Литературные произведения становятся не только отражением исторического опыта, но и мощным инструментом формирования национального самосознания, способствуя осмыслению индивидуальной и коллективной идентичности. В то же время современные вызовы требуют от литературы гибкости и способности к адаптации, чтобы сохранить свою актуальность и привлекательность для молодого поколения. Сохранение и развитие ингушской литературы остаётся важнейшей задачей, от успешного решения которой зависит устойчивость культурной идентичности и преемственность духовных ценностей народа в будущем.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