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Проблема старения и утраты значимости в рассказе Старая лошадь</w:t>
      </w:r>
    </w:p>
    <w:p>
      <w:pPr>
        <w:spacing w:line="360" w:lineRule="auto" w:before="120" w:after="120"/>
        <w:ind w:firstLine="706"/>
        <w:jc w:val="both"/>
      </w:pPr>
      <w:r>
        <w:t>Литературные произведения, посвящённые жизни и судьбе животных, часто становятся отражением сложных моральных и социальных вопросов, волнующих общество. Через призму взаимоотношений человека и животного раскрываются темы сострадания, ответственности и неизбежности старения. Рассказ «Старая лошадь» занимает особое место среди подобных текстов, поскольку в нём на первый план выходит проблема отношения к тем, кто утратил былую силу и пользу для окружающих. Внимание автора к внутреннему миру животного позволяет иначе взглянуть на традиционные представления о ценности жизни и уважении к слабым. Таким образом, анализируя рассказ «Старая лошадь», можно выявить глубокие этические смыслы, связанные с человеческим отношением к беспомощности и старости.</w:t>
      </w:r>
    </w:p>
    <w:p>
      <w:pPr>
        <w:spacing w:line="360" w:lineRule="auto" w:before="120" w:after="120"/>
        <w:ind w:firstLine="706"/>
        <w:jc w:val="both"/>
      </w:pPr>
      <w:r>
        <w:t>Опыт старших поколений выступает важнейшим источником мудрости, который невозможно заменить ни физической силой, ни техническими новшествами. С годами человек накапливает не только профессиональные знания, но и глубокое понимание человеческих отношений, моральных норм, а также способность предвидеть последствия поступков. Именно жизненный опыт позволяет принимать взвешенные решения, избегать ошибок, свойственных молодости, и сохранять устойчивость в сложных обстоятельствах. В литературе и истории неоднократно подчеркивалась ценность старших как носителей коллективной памяти и традиций. Так, в повести Льва Толстого «Старый конь» (часто публикуемой под названием «Старая лошадь») образ главного героя — пожилой лошади — олицетворяет не только физическую усталость, но и внутреннее достоинство, накопленное годами службы человеку. Несмотря на ослабевшие силы, именно благодаря опыту и верности старая лошадь оказывается незаменимой в трудный момент, когда молодые и сильные животные оказываются беспомощны перед неожиданной опасностью. Этот художественный пример иллюстрирует, что уважение к старшим основано не на их физической продуктивности, а на умении сохранять достоинство и приносить пользу обществу благодаря опыту. Таким образом, жизненная мудрость старших подтверждает, что возраст не умаляет ценности личности, а напротив, обогащает общество уникальными знаниями и нравственными ориентирами, что полностью соответствует идее недопустимости исключения пожилых из общественной жизни.</w:t>
      </w:r>
    </w:p>
    <w:p>
      <w:pPr>
        <w:spacing w:line="360" w:lineRule="auto" w:before="120" w:after="120"/>
        <w:ind w:firstLine="706"/>
        <w:jc w:val="both"/>
      </w:pPr>
      <w:r>
        <w:t>Проблема отчуждения и одиночества, с которой сталкиваются пожилые люди, становится особенно острой в современном обществе, где ценится молодость, активность и физическая сила. Такое отношение приводит к тому, что старшее поколение зачастую оказывается на периферии общественной жизни, лишаясь возможности реализовать свой потенциал и быть услышанным. Причины этого явления кроются не только в биологических изменениях, но и в социальных стереотипах, которые связывают ценность человека исключительно с его производительностью и внешней энергией. В результате пожилые люди нередко испытывают чувство ненужности, что усугубляет их изоляцию и может приводить к психологическим проблемам, включая депрессию и снижение самооценки. Яркой иллюстрацией подобного отчуждения служит рассказ Льва Толстого «Старая лошадь», где главный персонаж — престарелая лошадь — оказывается забытой и невостребованной, несмотря на годы преданной службы. Животное, утратив физическую силу, становится для окружающих лишь обузой, хотя его прошлый опыт и внутреннее достоинство остаются незамеченными. Этот художественный пример отражает реальную тенденцию, когда общество склонно игнорировать внутренний мир и заслуги пожилых, сосредотачиваясь только на их убывающих возможностях. Таким образом, отчуждение и одиночество стареющих членов общества не только несправедливы, но и лишают сообщество важного ресурса — мудрости и опыта, которые невозможно заменить физической силой.</w:t>
      </w:r>
    </w:p>
    <w:p>
      <w:pPr>
        <w:spacing w:line="360" w:lineRule="auto" w:before="120" w:after="120"/>
        <w:ind w:firstLine="706"/>
        <w:jc w:val="both"/>
      </w:pPr>
      <w:r>
        <w:t>Уважение к каждому возрасту является неотъемлемой частью здорового общества, поскольку признание достоинства и ценности личности не должно зависеть от ее физического состояния или возраста. Такое отношение способствует социальной сплочённости и формированию устойчивых межпоколенческих связей, что особенно важно в условиях стремительных демографических изменений и увеличения продолжительности жизни. Пренебрежение опытом и заслугами пожилых людей ведёт к их социальной изоляции, снижению самооценки и потере чувства принадлежности, тогда как уважительное отношение позволяет сохранять преемственность традиций и передавать накопленные знания молодым поколениям. Ярким примером подобного подхода служит японская практика празднования Дня уважения к пожилым людям (Keiro no Hi), когда на государственном уровне отмечается вклад старшего поколения в развитие общества. В этот день проводятся специальные мероприятия, направленные на укрепление статуса пожилых людей, а также на напоминание о важности их жизненного опыта для всей страны. Такой пример демонстрирует, что уважение к возрасту не только способствует гармонизации общественных отношений, но и укрепляет моральные основы социума. Следовательно, признание ценности каждого человека вне зависимости от его возраста подтверждает тезис о том, что жизненный опыт и внутреннее достоинство должны оставаться предметом уважения, несмотря на неизбежные физические изменения, связанные со старением.</w:t>
      </w:r>
    </w:p>
    <w:p>
      <w:pPr>
        <w:spacing w:line="360" w:lineRule="auto" w:before="120" w:after="120"/>
        <w:ind w:firstLine="706"/>
        <w:jc w:val="both"/>
      </w:pPr>
      <w:r>
        <w:t>Сохранение уважения к пожилым людям и их полноценное участие в жизни общества остаются важнейшими условиями нравственного здоровья любой общности. Опыт старших поколений не только обогащает коллективную память, но и служит опорой для принятия ответственных решений, позволяя избегать ошибок прошлого. Вместе с тем проблема отчуждения и одиночества, с которой сталкиваются многие пожилые, свидетельствует о недостатке внимания к их внутреннему миру и потребностям, что приводит к утрате чувства собственной значимости. Признание ценности каждого возраста и уважение к достоинству личности независимо от её физического состояния формируют атмосферу доверия и взаимопонимания. Только в таком обществе возможно гармоничное сосуществование поколений, где жизненный опыт и мудрость не теряют своей значимости, а каждый человек ощущает себя нужным и уважаемым на протяжении всей жизни.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