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Опасность утраты свободы мышления в романе Брэдбери</w:t>
      </w:r>
    </w:p>
    <w:p>
      <w:pPr>
        <w:spacing w:line="360" w:lineRule="auto" w:before="120" w:after="120"/>
        <w:ind w:firstLine="706"/>
        <w:jc w:val="both"/>
      </w:pPr>
      <w:r>
        <w:t>Роман Рэя Брэдбери «451 градус по Фаренгейту» занимает особое место в ряду произведений, исследующих темы свободы личности, ценности культуры и опасности тоталитаризма. В центре повествования — общество, где книги объявлены вне закона, а самостоятельное мышление считается угрозой стабильности. Подобная антиутопия не только отражает тревоги эпохи, в которой была написана, но и продолжает вызывать отклик в современном культурном контексте. Через судьбу главного героя, пожарного Гая Монтэга, раскрывается драматический конфликт между конформизмом и стремлением к внутренней свободе. Анализируя ключевые мотивы романа, можно выявить его глубокую актуальность и значимость для формирования критического взгляда на окружающую действительность.</w:t>
      </w:r>
    </w:p>
    <w:p>
      <w:pPr>
        <w:spacing w:line="360" w:lineRule="auto" w:before="120" w:after="120"/>
        <w:ind w:firstLine="706"/>
        <w:jc w:val="both"/>
      </w:pPr>
      <w:r>
        <w:t>Книги служат фундаментом для формирования самостоятельного мышления, поскольку они не только передают знания, но и стимулируют критический анализ, развитие воображения и умение ставить под сомнение устоявшиеся истины. В условиях, когда книги уничтожаются или подвергаются цензуре, общество теряет доступ к разнообразию идей, что ведёт к унификации взглядов и снижению интеллектуального потенциала личности. Лишённый возможности читать и размышлять над разными точками зрения, человек становится пассивным потребителем информации, неспособным к самостоятельному суждению и внутреннему развитию. Ярким примером важности книг как источника самостоятельного мышления служит эпоха Просвещения в Европе XVIII века: именно массовое распространение книг и развитие печати позволили людям получить доступ к новым философским и научным идеям, что привело к переосмыслению общественных устоев, росту образования и формированию гражданского общества. В результате, там, где книги доступны и ценятся, наблюдается прогресс в науке, культуре и политике, а там, где их уничтожают, как в романе Рэя Брэдбери, происходит деградация личности и общества в целом. Таким образом, сохранение книг и свободы чтения является необходимым условием для поддержания интеллектуального и нравственного развития, что подтверждает основной тезис о разрушительных последствиях уничтожения книг.</w:t>
      </w:r>
    </w:p>
    <w:p>
      <w:pPr>
        <w:spacing w:line="360" w:lineRule="auto" w:before="120" w:after="120"/>
        <w:ind w:firstLine="706"/>
        <w:jc w:val="both"/>
      </w:pPr>
      <w:r>
        <w:t>Цензура, как показано в романе Рэя Брэдбери, разрушительно влияет на общественные отношения, лишая людей возможности открытого диалога и подлинного взаимопонимания. Когда книги уничтожаются, исчезает не только доступ к информации, но и сама основа для формирования критического мышления, обмена мнениями и сопереживания. В условиях тотального контроля над содержанием и смыслом коммуникаций люди утрачивают способность обсуждать сложные темы, выражать индивидуальные взгляды и строить доверительные связи. Подобная ситуация наблюдалась в Советском Союзе в период сталинских репрессий, когда массовая цензура литературы и искусства привела к отчуждению между гражданами, страху перед доносами и формированию атмосферы недоверия. Запрет на свободное слово и преследование инакомыслия не только ограничивали личную свободу, но и разобщали общество, делая невозможным развитие подлинных человеческих отношений. Таким образом, пример советской цензуры подтверждает, что уничтожение книг и идей, как это изображено в «451 градус по Фаренгейту», неизбежно ведёт к деградации общественных связей и утрате духовной целостности, что полностью согласуется с основным тезисом романа.</w:t>
      </w:r>
    </w:p>
    <w:p>
      <w:pPr>
        <w:spacing w:line="360" w:lineRule="auto" w:before="120" w:after="120"/>
        <w:ind w:firstLine="706"/>
        <w:jc w:val="both"/>
      </w:pPr>
      <w:r>
        <w:t>Актуальность романа Рэя Брэдбери «451 градус по Фаренгейту» в современном мире не вызывает сомнений, поскольку вопросы свободы мысли, ценности культуры и опасности цензуры остаются чрезвычайно острыми. В условиях стремительного развития цифровых технологий, когда информация становится всё более фрагментированной, а внимание общества рассеивается под напором потоков новостей и развлечений, угроза утраты глубокого, осознанного чтения и критического мышления приобретает новые формы. Уничтожение книг в романе становится символом не только физического истребления культурного наследия, но и добровольного отказа от интеллектуального развития, что приводит к формированию пассивного, легко управляемого общества. Подобные процессы можно наблюдать и в истории: например, в 1933 году в нацистской Германии были устроены массовые сожжения книг, что стало одним из этапов масштабной кампании по подавлению инакомыслия и формированию идеологически однородного общества. Этот исторический пример демонстрирует, как уничтожение книг и ограничение доступа к знаниям ведут к деградации общественного сознания, потере способности к самостоятельному анализу и критике. Таким образом, роман Брэдбери остаётся актуальным предостережением: в любой эпохе попытки уничтожить книги, заменить их поверхностными развлечениями или ограничить доступ к информации неизбежно ведут к обеднению личности и ослаблению общества в целом, что напрямую подтверждает главный тезис произведения.</w:t>
      </w:r>
    </w:p>
    <w:p>
      <w:pPr>
        <w:spacing w:line="360" w:lineRule="auto" w:before="120" w:after="120"/>
        <w:ind w:firstLine="706"/>
        <w:jc w:val="both"/>
      </w:pPr>
      <w:r>
        <w:t>Роман Рэя Брэдбери «451 градус по Фаренгейту» убедительно показывает, что отказ от книг и подавление свободной мысли ведут к утрате индивидуальности и разрушению общественных связей. В ходе анализа произведения было выявлено, что книги служат не только хранилищем знаний, но и основой для развития самостоятельного мышления, без которого личность становится уязвимой перед манипуляциями. Усиление цензуры, изображённое в романе, приводит к отчуждению между людьми, формированию атмосферы недоверия и исчезновению подлинного диалога. Современная реальность, в которой вопросы свободы слова и доступа к информации остаются остро актуальными, подтверждает значимость предупреждения Брэдбери. Сохранение культурного наследия и поддержка критического мышления становятся необходимыми условиями для гармоничного развития личности и общества в будущем.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