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Купеческое наследие Колывани в судьбе дома Минина</w:t>
      </w:r>
    </w:p>
    <w:p>
      <w:pPr>
        <w:spacing w:line="360" w:lineRule="auto" w:before="120" w:after="120"/>
        <w:ind w:firstLine="706"/>
        <w:jc w:val="both"/>
      </w:pPr>
      <w:r>
        <w:t>История российских провинциальных городов во многом складывается из судеб выдающихся личностей, чьи усилия и инициативы формировали облик и культурное наследие малых поселений. Колывань, один из старейших городов Сибири, стала ареной для деятельности многих предпринимателей, среди которых особое место занимает купец Роман Минин. Его вклад в экономическое и архитектурное развитие города, а также построенный им дом, служат ярким примером взаимодействия частной инициативы и общественного блага. Анализируя судьбу купца Минина и значение его дома для Колывани, можно выявить особенности формирования городской среды и роль предпринимательства в сохранении исторического наследия.</w:t>
      </w:r>
    </w:p>
    <w:p>
      <w:pPr>
        <w:spacing w:line="360" w:lineRule="auto" w:before="120" w:after="120"/>
        <w:ind w:firstLine="706"/>
        <w:jc w:val="both"/>
      </w:pPr>
      <w:r>
        <w:t>Архитектурная и историческая ценность дома купца Романа Минина в Колывани определяется его уникальностью как памятника, отражающего особенности городской среды и купеческой культуры конца XIX — начала XX века. Здание представляет собой редкий пример сочетания традиционных сибирских строительных приёмов с элементами эклектики, характерными для провинциальной архитектуры этого периода. Благодаря сохранившимся деталям фасада, резным наличникам, а также внутренней планировке, дом Минина позволяет проследить эволюцию вкусов и социальных установок местного купечества, для которого архитектура служила не только функциональным, но и символическим выражением статуса. В качестве примера можно привести исследование, проведённое новосибирскими краеведами в 2017 году: в ходе инвентаризации исторической застройки Колывани было установлено, что дом Минина является одним из немногих сохранившихся объектов, связанных с именами известных купеческих династий, и обладает высокой степенью подлинности. Кроме того, здание неоднократно становилось объектом внимания региональных программ по сохранению культурного наследия, что подтверждает его значимость для формирования исторической памяти города. Таким образом, архитектурные особенности и исторические контексты, воплощённые в доме Минина, делают его неотъемлемой частью культурного ландшафта Колывани и подчёркивают необходимость его осознанного сохранения как памятника, способного передавать ценности и традиции сквозь поколения.</w:t>
      </w:r>
    </w:p>
    <w:p>
      <w:pPr>
        <w:spacing w:line="360" w:lineRule="auto" w:before="120" w:after="120"/>
        <w:ind w:firstLine="706"/>
        <w:jc w:val="both"/>
      </w:pPr>
      <w:r>
        <w:t>Купеческая среда сыграла определяющую роль в формировании экономического и культурного облика Колывани, а её представители, такие как Роман Минин, внесли значительный вклад в развитие городской инфраструктуры и общественной жизни. Купцы не только обеспечивали город товарами и капиталами, но и становились инициаторами строительства общественных зданий, храмов, образовательных учреждений, формируя тем самым уникальный городской ландшафт и способствуя укреплению локальной идентичности. В условиях Сибири XIX века, где государственное присутствие было ограничено, именно купеческие династии брали на себя функции меценатов и организаторов городской среды, что позволяло Колывани конкурировать с более крупными центрами региона. Ярким примером подобного влияния служит деятельность Романа Минина, который не только построил один из самых узнаваемых домов города, но и активно участвовал в благотворительных и образовательных инициативах, поддерживал местные ремёсла и торговлю. Согласно архивным данным, дом Минина становился местом встреч городского общества, а сам купец — посредником между разными слоями населения, способствуя развитию взаимопонимания и сотрудничества. Таким образом, вклад купеческой среды, воплощённый в архитектурных памятниках и общественной активности, определил характер Колывани, а дом Минина стал неотъемлемой частью её исторического и культурного наследия, что подчёркивает необходимость его бережного сохранения.</w:t>
      </w:r>
    </w:p>
    <w:p>
      <w:pPr>
        <w:spacing w:line="360" w:lineRule="auto" w:before="120" w:after="120"/>
        <w:ind w:firstLine="706"/>
        <w:jc w:val="both"/>
      </w:pPr>
      <w:r>
        <w:t>Сохранение историко-архитектурных памятников, подобных дому купца Романа Минина в Колывани, сталкивается с рядом современных вызовов, связанных как с экономическими трудностями, так и с недостатком общественного внимания. В условиях ограниченного финансирования и отсутствия комплексных программ реставрации подобные объекты часто оказываются под угрозой утраты, поскольку их содержание требует значительных ресурсов и профессионального подхода. Кроме того, урбанизация и изменение приоритетов городского развития способствуют тому, что исторические здания уступают место новым постройкам, а их культурная ценность оказывается недооценённой. Ярким примером подобных процессов служит ситуация с усадьбой купца Гавриила Глинки в Томске, где долгое время отсутствие системной поддержки со стороны муниципалитета приводило к постепенному разрушению памятника, несмотря на его значимость для городской идентичности. Только после общественного резонанса и включения объекта в федеральную программу охраны памятников удалось начать реставрационные работы, однако значительная часть оригинальных элементов оказалась утрачена безвозвратно. Этот пример демонстрирует, что без своевременного и осознанного вмешательства историко-архитектурные памятники могут быть потеряны для будущих поколений, а вместе с ними — и уникальные черты культурной среды города. Таким образом, дом купца Романа Минина в Колывани требует не только признания своей ценности, но и конкретных мер по сохранению, что напрямую связано с поддержанием культурной идентичности города и передачи её следующим поколениям.</w:t>
      </w:r>
    </w:p>
    <w:p>
      <w:pPr>
        <w:spacing w:line="360" w:lineRule="auto" w:before="120" w:after="120"/>
        <w:ind w:firstLine="706"/>
        <w:jc w:val="both"/>
      </w:pPr>
      <w:r>
        <w:t>Дом купца Романа Минина в Колывани воплощает не только уникальные архитектурные черты, но и глубокую историческую память города, формируя его культурную самобытность. Значимость этого здания определяется не только его художественной ценностью, но и тесной связью с купеческой средой, которая на протяжении столетий оказывала решающее влияние на экономическое и общественное развитие Колывани. В условиях современных угроз, связанных с утратой исторического наследия и недостатком ресурсов для реставрации, судьба дома Минина становится символом более широкой проблемы сохранения культурных памятников малых городов. Сохранение этого объекта требует не только технических усилий, но и осознанного отношения к прошлому как к неотъемлемой части городской идентичности, от которой зависит будущее Колывани.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