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Социальные и правовые последствия криминального аборта в современном обществе</w:t>
      </w:r>
    </w:p>
    <w:p>
      <w:pPr>
        <w:spacing w:line="360" w:lineRule="auto" w:before="120" w:after="120"/>
        <w:ind w:firstLine="706"/>
        <w:jc w:val="both"/>
      </w:pPr>
      <w:r>
        <w:t>Проблема незаконного производства аборта занимает особое место в дискуссиях о правах человека, медицинской этике и социальной ответственности государства. Несмотря на существование правовых механизмов регулирования репродуктивной сферы, случаи проведения абортов вне рамок закона продолжают фиксироваться в различных странах, что свидетельствует о наличии глубоких социальных, экономических и культурных предпосылок данного явления. Незаконные аборты зачастую сопряжены с риском для жизни и здоровья женщин, а также с нарушением их прав и достоинства. В условиях отсутствия эффективных профилактических и просветительских мер, а также доступной медицинской помощи, криминальный аборт становится одной из наиболее острых социальных проблем современности. Тезис данного эссе заключается в том, что незаконное производство аборта представляет собой серьёзную угрозу для общества, требующую комплексного анализа и поиска эффективных решений.</w:t>
      </w:r>
    </w:p>
    <w:p>
      <w:pPr>
        <w:spacing w:line="360" w:lineRule="auto" w:before="120" w:after="120"/>
        <w:ind w:firstLine="706"/>
        <w:jc w:val="both"/>
      </w:pPr>
      <w:r>
        <w:t>Правовые ограничения на проведение абортов оказывают значительное влияние на распространённость криминальных абортов и напрямую связаны с ухудшением состояния здоровья женщин. Запретительные меры, введённые государством, не устраняют потребности в прерывании беременности, а лишь вынуждают женщин искать нелегальные и зачастую опасные способы решения этой проблемы. В условиях жёсткой правовой регламентации доступ к квалифицированной медицинской помощи становится ограниченным, что приводит к росту числа абортов, проводимых вне медицинских учреждений и без соблюдения санитарных норм. Ярким примером последствий таких ограничений служит опыт Румынии в период правления Николае Чаушеску: с 1966 по 1989 год аборты были практически полностью запрещены, что привело к резкому увеличению числа смертей женщин от осложнений после подпольных процедур. Согласно данным Всемирной организации здравоохранения, в этот период уровень материнской смертности в стране вырос в несколько раз, а нелегальные аборты стали одной из основных причин гибели женщин репродуктивного возраста. Этот пример наглядно демонстрирует, что правовые запреты не только не решают проблему нежелательной беременности, но и усугубляют её последствия, способствуя росту социальных и медицинских рисков. Таким образом, ужесточение законодательства в сфере абортов не снижает их количества, а лишь переводит их в криминальную плоскость, что подтверждает связь между правовыми барьерами, распространённостью подпольных абортов и усилением социального неравенства.</w:t>
      </w:r>
    </w:p>
    <w:p>
      <w:pPr>
        <w:spacing w:line="360" w:lineRule="auto" w:before="120" w:after="120"/>
        <w:ind w:firstLine="706"/>
        <w:jc w:val="both"/>
      </w:pPr>
      <w:r>
        <w:t>Социально-экономические барьеры существенно ограничивают доступ женщин к безопасным медицинским услугам, что становится одной из ключевых причин распространения криминальных абортов. Даже при формальном наличии легальных возможностей для прерывания беременности, низкий уровень дохода, отсутствие медицинского страхования, проживание в отдалённых регионах и стигматизация со стороны общества делают получение квалифицированной помощи практически недоступным для значительной части населения. В результате женщины, оказавшиеся в уязвимом положении, вынуждены обращаться к нелегальным и зачастую опасным методам прерывания беременности, рискуя своим здоровьем и жизнью. Ярким подтверждением этой связи служит опыт Румынии конца XX века: после введения жёстких ограничений на аборты в 1966 году и одновременного ухудшения экономической ситуации, число смертей от криминальных абортов резко возросло — по данным Всемирной организации здравоохранения, в 1989 году уровень материнской смертности в стране был в четыре раза выше, чем в среднем по Европе, а до 87% этих случаев были связаны с несанкционированными абортами. Этот пример наглядно демонстрирует, что социально-экономические барьеры не только подталкивают женщин к опасным решениям, но и усугубляют неравенство, поскольку доступ к безопасной медицинской помощи становится привилегией обеспеченных слоёв общества. Таким образом, игнорирование социально-экономических факторов при регулировании абортов приводит к росту криминализации и серьёзным угрозам для здоровья женщин, что подтверждает важность комплексного подхода к решению данной проблемы.</w:t>
      </w:r>
    </w:p>
    <w:p>
      <w:pPr>
        <w:spacing w:line="360" w:lineRule="auto" w:before="120" w:after="120"/>
        <w:ind w:firstLine="706"/>
        <w:jc w:val="both"/>
      </w:pPr>
      <w:r>
        <w:t>Криминальные аборты оказывают разрушительное воздействие не только на здоровье отдельных женщин, но и на общество в целом, усугубляя социальное неравенство и подрывая доверие к системе здравоохранения. Такая практика приводит к маргинализации уязвимых групп, поскольку доступ к безопасным медицинским услугам оказывается ограничен социально-экономическими барьерами, а правовые запреты лишь усиливают стигматизацию и изоляцию женщин, вынужденных искать нелегальные пути решения проблемы. В результате повышается уровень материнской смертности, увеличивается число случаев бесплодия и хронических заболеваний, а также растёт нагрузка на систему здравоохранения из-за осложнений после некачественных вмешательств. Ярким примером служит опыт Румынии в 1966–1989 годах, когда введённый запрет на аборты привёл к резкому росту числа криминальных процедур: по данным Всемирной организации здравоохранения, в этот период материнская смертность в стране выросла почти в четыре раза, а тысячи женщин ежегодно погибали или становились инвалидами из-за опасных вмешательств. Этот исторический пример наглядно демонстрирует, что криминализация абортов не только не снижает их количество, но и усугубляет социальные и медицинские последствия, усиливая неравенство и подрывая общественное благополучие. Таким образом, распространённость криминальных абортов становится не только медицинской, но и глубоко социальной проблемой, требующей комплексного подхода к её решению.</w:t>
      </w:r>
    </w:p>
    <w:p>
      <w:pPr>
        <w:spacing w:line="360" w:lineRule="auto" w:before="120" w:after="120"/>
        <w:ind w:firstLine="706"/>
        <w:jc w:val="both"/>
      </w:pPr>
      <w:r>
        <w:t>Проблема криминальных абортов формируется на пересечении законодательных ограничений и социально-экономических трудностей, что обостряет угрозу для здоровья женщин и усиливает социальную поляризацию. Анализ показывает, что односторонние запреты не только не снижают количество абортов, но и вынуждают женщин обращаться к опасным и нелегальным практикам. Недостаточная доступность медицинской помощи и финансовые барьеры усугубляют ситуацию, делая безопасные процедуры привилегией немногих. В результате общество сталкивается с ростом заболеваемости, стигматизацией и углублением неравенства. Комплексный подход, учитывающий как правовые, так и социально-экономические аспекты, становится необходимым условием для снижения числа криминальных абортов и защиты здоровья женщин в будущем.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