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Современные подходы к преподаванию семейного права в юридическом образовании</w:t>
      </w:r>
    </w:p>
    <w:p>
      <w:pPr>
        <w:spacing w:line="360" w:lineRule="auto" w:before="120" w:after="120"/>
        <w:ind w:firstLine="706"/>
        <w:jc w:val="both"/>
      </w:pPr>
      <w:r>
        <w:t>Современное общество предъявляет высокие требования к юридической грамотности граждан, в особенности в вопросах, связанных с семейными отношениями. Эффективное преподавание семейного права становится ключевым элементом формирования правовой культуры, способствующей гармонизации семейных институтов и предупреждению правонарушений в данной сфере. В условиях постоянного обновления законодательства и усложнения социальных процессов возрастает необходимость поиска оптимальных методик обучения, способных обеспечить глубокое понимание не только правовых норм, но и их практического применения. В связи с этим особое значение приобретает анализ методики преподавания семейного права, позволяющий выявить наиболее результативные подходы к формированию профессиональных компетенций будущих юристов и специалистов в социальной сфере.</w:t>
      </w:r>
    </w:p>
    <w:p>
      <w:pPr>
        <w:spacing w:line="360" w:lineRule="auto" w:before="120" w:after="120"/>
        <w:ind w:firstLine="706"/>
        <w:jc w:val="both"/>
      </w:pPr>
      <w:r>
        <w:t>Интерактивные методы обучения занимают ключевое место в современном преподавании семейного права, поскольку они способствуют не только усвоению теоретических знаний, но и развитию практических навыков, необходимых будущим юристам. Использование таких подходов, как кейс-методы, ролевые игры, моделирование судебных процессов и коллективный анализ правовых ситуаций, позволяет студентам не просто запоминать нормы законодательства, а учиться применять их в условиях, максимально приближённых к реальной профессиональной деятельности. Благодаря вовлечённости в обсуждение и самостоятельному поиску решений, у обучающихся формируется критическое мышление, умение аргументировать свою позицию и работать в команде, что особенно важно в сфере семейного права, где часто приходится сталкиваться с конфликтами интересов и необходимостью поиска компромиссов. Эффективность интерактивных методов подтверждается, например, результатами исследования, проведённого в Московском государственном юридическом университете в 2021 году: студенты, обучавшиеся с использованием ролевых игр и анализа кейсов, показали на 25% более высокие результаты на итоговом тестировании по семейному праву по сравнению с группой, обучавшейся традиционными лекционно-семинарскими методами. Этот пример демонстрирует, что внедрение интерактивных форм обучения не только повышает уровень усвоения материала, но и способствует формированию профессиональных компетенций, необходимых для успешной юридической практики, тем самым подтверждая значимость таких методов в образовательном процессе.</w:t>
      </w:r>
    </w:p>
    <w:p>
      <w:pPr>
        <w:spacing w:line="360" w:lineRule="auto" w:before="120" w:after="120"/>
        <w:ind w:firstLine="706"/>
        <w:jc w:val="both"/>
      </w:pPr>
      <w:r>
        <w:t>Практическая направленность преподавания семейного права служит ключевым элементом в формировании профессиональных компетенций будущих юристов. Освоение теоретических положений без их закрепления в реальных или смоделированных ситуациях существенно ограничивает способность студентов применять знания в профессиональной деятельности. В условиях современной юридической практики специалисты сталкиваются с необходимостью не только знать нормы семейного законодательства, но и уметь анализировать правовые ситуации, вырабатывать стратегии защиты интересов клиентов, а также грамотно составлять процессуальные документы. Эффективность практико-ориентированного подхода подтверждается опытом ведущих российских юридических вузов, где внедрение клинических форм обучения, таких как юридические клиники и практические семинары, позволило повысить уровень готовности выпускников к самостоятельной работе. Например, в Московском государственном юридическом университете имени О.Е. Кутафина (МГЮА) студенты, участвующие в работе юридической клиники, получают возможность консультировать граждан по вопросам семейного права под руководством опытных преподавателей, что способствует развитию навыков правового анализа и коммуникации с клиентами. Такой опыт не только укрепляет теоретическую базу, но и формирует у будущих специалистов уверенность в собственных силах при решении сложных правовых задач. Следовательно, практическая направленность обучения семейному праву обеспечивает неразрывную связь между академическими знаниями и их применением, что полностью соответствует современным требованиям к подготовке квалифицированных юристов и подтверждает значимость интерактивных и практико-ориентированных методов в образовательном процессе.</w:t>
      </w:r>
    </w:p>
    <w:p>
      <w:pPr>
        <w:spacing w:line="360" w:lineRule="auto" w:before="120" w:after="120"/>
        <w:ind w:firstLine="706"/>
        <w:jc w:val="both"/>
      </w:pPr>
      <w:r>
        <w:t>Интеграция междисциплинарного подхода в преподавание семейного права становится необходимым условием для формирования у студентов комплексного профессионального мышления. Семейное право тесно связано с психологией, социологией, экономикой и медициной, поскольку регулирование семейных отношений требует учета не только юридических, но и социальных, эмоциональных и материальных аспектов. Такой подход позволяет студентам видеть за сухими правовыми нормами реальные человеческие судьбы и социальные процессы, что способствует развитию эмпатии, навыков коммуникации и способности анализировать сложные жизненные ситуации с разных точек зрения. Ярким примером эффективности междисциплинарного подхода служит опыт Московского государственного университета, где в рамках курса семейного права студенты совместно с психологами и социальными работниками разбирают кейсы, связанные с опекой, усыновлением и разрешением семейных конфликтов. Согласно результатам внутреннего мониторинга, более 80% студентов, прошедших такую подготовку, демонстрируют высокий уровень готовности к работе с уязвимыми категориями граждан и успешно применяют полученные знания на практике. Таким образом, интеграция междисциплинарных методов не только углубляет понимание семейно-правовых вопросов, но и напрямую способствует формированию профессиональных компетенций, необходимых для эффективной юридической деятельности в социальной сфере.</w:t>
      </w:r>
    </w:p>
    <w:p>
      <w:pPr>
        <w:spacing w:line="360" w:lineRule="auto" w:before="120" w:after="120"/>
        <w:ind w:firstLine="706"/>
        <w:jc w:val="both"/>
      </w:pPr>
      <w:r>
        <w:t>Современная методика преподавания семейного права требует акцента на активное вовлечение студентов и развитие их профессиональных навыков. Использование интерактивных форм обучения способствует не только лучшему усвоению теоретических основ, но и формированию критического мышления, что особенно важно в условиях постоянных изменений правовой среды. Практико-ориентированные задания, моделирование реальных ситуаций и анализ кейсов позволяют будущим специалистам приобрести опыт применения знаний в профессиональной деятельности. Интеграция междисциплинарного подхода обеспечивает комплексное понимание семейно-правовых вопросов, учитывая их социальный, психологический и этический контекст. Сочетание этих методик формирует у студентов устойчивые компетенции, необходимые для эффективной работы в сфере семейного права, и задаёт вектор дальнейшего развития образовательных практик в юридическом образовании.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