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Личность и свобода в романе Портрет скакуна Маркеловой</w:t>
      </w:r>
    </w:p>
    <w:p>
      <w:pPr>
        <w:spacing w:line="360" w:lineRule="auto" w:before="120" w:after="120"/>
        <w:ind w:firstLine="706"/>
        <w:jc w:val="both"/>
      </w:pPr>
      <w:r>
        <w:t>Современная литература часто обращается к сложным вопросам самоидентификации, поиска смысла жизни и преодоления личных кризисов. Эти темы находят отражение в произведениях, где внутренний мир героя становится главным предметом исследования, а художественная форма служит инструментом для передачи тонких психологических нюансов. Роман Марины Маркеловой «Портрет скакуна» представляет собой пример такого произведения, в котором через судьбу главного героя раскрываются универсальные проблемы взросления, внутренней свободы и ответственности за собственный выбор. В центре анализа оказывается идея о том, что истинное взросление связано не только с принятием внешних обстоятельств, но и с осознанием собственной ответственности за формирование жизненного пути.</w:t>
      </w:r>
    </w:p>
    <w:p>
      <w:pPr>
        <w:spacing w:line="360" w:lineRule="auto" w:before="120" w:after="120"/>
        <w:ind w:firstLine="706"/>
        <w:jc w:val="both"/>
      </w:pPr>
      <w:r>
        <w:t>Преодоление внешнего давления общества становится ключевым этапом на пути к подлинной свободе личности, как это убедительно показано в романе Маркеловой «Портрет скакуна». Социальные нормы, ожидания и предписания часто становятся невидимыми оковами, ограничивающими индивидуальный выбор и формирующими поведение вопреки внутренним устремлениям человека. В романе герои сталкиваются с необходимостью соответствовать чужим представлениям о правильном и достойном, что проявляется в их попытках вписаться в привычные социальные роли, несмотря на внутренний протест. Подобная ситуация характерна не только для художественной реальности: в истории XX века можно найти множество примеров, когда давление общества оказывалось решающим фактором в судьбах людей. Так, в советское время, особенно в период позднего сталинизма, миллионы граждан вынуждены были скрывать свои убеждения, подстраиваться под идеологические стандарты, чтобы избежать репрессий или социальной изоляции. Принудительное следование внешним требованиям зачастую приводило к внутреннему конфликту и ощущению несвободы, а только те, кто находил в себе силы противостоять общественному давлению, могли обрести подлинную независимость. Таким образом, роман Маркеловой иллюстрирует универсальную истину: освобождение от внешних ограничений — необходимое условие для формирования свободной личности, способной к самостоятельному выбору и ответственности за свою судьбу.</w:t>
      </w:r>
    </w:p>
    <w:p>
      <w:pPr>
        <w:spacing w:line="360" w:lineRule="auto" w:before="120" w:after="120"/>
        <w:ind w:firstLine="706"/>
        <w:jc w:val="both"/>
      </w:pPr>
      <w:r>
        <w:t>Внутренний конфликт становится ключевым источником личностного роста, поскольку именно в противоречии между желаниями и страхами закладывается возможность для преодоления ограничений. В романе Маркеловой «Портрет скакуна» персонажи сталкиваются с необходимостью осознать и принять свои внутренние противоречия, чтобы обрести подлинную свободу. Такой конфликт не только выявляет слабости, но и стимулирует поиск новых смыслов, формируя устойчивость и самостоятельность. Подобная динамика прослеживается и в реальной истории: например, в автобиографических воспоминаниях Виктора Франкла, австрийского психиатра и основателя логотерапии, внутренний конфликт между отчаянием и стремлением к смыслу позволил ему выжить в условиях концлагеря и впоследствии разработать концепцию, согласно которой преодоление внутренних ограничений становится основой для свободы личности. Этот пример подтверждает, что внутренние противоречия не только неизбежны, но и необходимы для формирования зрелой, свободной личности. Таким образом, роман Маркеловой убедительно демонстрирует: именно через преодоление внутренних барьеров человек получает шанс на подлинную свободу, а внутренний конфликт становится не препятствием, а условием роста.</w:t>
      </w:r>
    </w:p>
    <w:p>
      <w:pPr>
        <w:spacing w:line="360" w:lineRule="auto" w:before="120" w:after="120"/>
        <w:ind w:firstLine="706"/>
        <w:jc w:val="both"/>
      </w:pPr>
      <w:r>
        <w:t>Значение личного выбора для самоопределения в романе Маркеловой «Портрет скакуна» проявляется как ключевой механизм освобождения личности от навязанных внешних и внутренних ограничений. Именно через осознанное принятие решений герой романа постепенно выходит за пределы предписанных ему ролей, отказываясь от пассивного следования чужим ожиданиям и нормам. Такой подход к свободе личности находит отражение и в реальных исторических процессах: например, в ходе движения за гражданские права в США в середине XX века личный выбор отдельных активистов, таких как Роза Паркс, стал катализатором масштабных социальных изменений. Отказ Паркс уступить место в автобусе был не просто актом неповиновения, а выражением внутренней решимости и самоопределения, что вдохновило тысячи людей на аналогичные поступки и привело к пересмотру дискриминационных законов. Этот пример иллюстрирует, что именно личный выбор становится отправной точкой для преодоления как внешних, так и внутренних барьеров, формируя условия для подлинной свободы. Таким образом, роман Маркеловой убеждает: только через самостоятельное принятие решений человек способен выйти за пределы ограничений и обрести целостную, свободную личность.</w:t>
      </w:r>
    </w:p>
    <w:p>
      <w:pPr>
        <w:spacing w:line="360" w:lineRule="auto" w:before="120" w:after="120"/>
        <w:ind w:firstLine="706"/>
        <w:jc w:val="both"/>
      </w:pPr>
      <w:r>
        <w:t>Роман Маркеловой «Портрет скакуна» раскрывает сложный путь к свободе личности, который невозможен без осознанного преодоления как внешних, так и внутренних барьеров. Анализ произведения показывает, что герои романа сталкиваются с давлением со стороны общества, вынуждающим их подчиняться установленным нормам, однако именно сопротивление этим ограничениям становится первым шагом к самостоятельности. Внутренние противоречия и сомнения оказываются не менее значимым испытанием, но именно через внутренний конфликт персонажи обретают глубину и способность к личностному росту. Кульминацией этого процесса становится момент выбора, когда человек, принимая ответственность за свои решения, утверждает собственную идентичность. В совокупности эти аспекты убеждают, что подлинная свобода рождается в процессе постоянного преодоления и самопознания, а значит, путь к ней всегда индивидуален и требует мужества идти наперекор обстоятельствам и собственным страхам.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